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336B0FFE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0300A0">
        <w:rPr>
          <w:rFonts w:cs="Arial"/>
          <w:b/>
          <w:sz w:val="28"/>
          <w:szCs w:val="28"/>
          <w:lang w:val="en-GB"/>
        </w:rPr>
        <w:t>Poetry Month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0FD927C" w14:textId="4129035B" w:rsidR="008518BE" w:rsidRDefault="00DB7CD7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 xml:space="preserve">Elk jaar is in de VS april </w:t>
      </w:r>
      <w:r w:rsidRPr="00DB7CD7">
        <w:rPr>
          <w:rFonts w:eastAsia="Times New Roman"/>
          <w:i/>
        </w:rPr>
        <w:t>National Poetry Month</w:t>
      </w:r>
      <w:r>
        <w:rPr>
          <w:rFonts w:eastAsia="Times New Roman"/>
        </w:rPr>
        <w:t>, een maand waarin volop aandacht is voor dichters en poëzie</w:t>
      </w:r>
      <w:r w:rsidR="009761B0">
        <w:rPr>
          <w:rFonts w:eastAsia="Times New Roman"/>
        </w:rPr>
        <w:t>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096A8F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096A8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096A8F" w:rsidRPr="00096A8F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>
        <w:rPr>
          <w:rFonts w:eastAsia="MS Mincho" w:cs="Arial"/>
          <w:i/>
          <w:sz w:val="21"/>
          <w:szCs w:val="21"/>
        </w:rPr>
        <w:t xml:space="preserve"> (</w:t>
      </w:r>
      <w:r w:rsidR="00096A8F" w:rsidRPr="00096A8F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07D38A36" w:rsidR="002A1887" w:rsidRDefault="00DB7CD7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8F4CD6">
        <w:rPr>
          <w:rFonts w:eastAsia="Times New Roman"/>
        </w:rPr>
        <w:t>April is National Poetry Month</w:t>
      </w:r>
      <w:r w:rsidR="00EB547A">
        <w:rPr>
          <w:rStyle w:val="acopre"/>
          <w:rFonts w:eastAsia="Times New Roman"/>
        </w:rPr>
        <w:t>.</w:t>
      </w:r>
    </w:p>
    <w:p w14:paraId="240B80A0" w14:textId="77777777" w:rsidR="001729D4" w:rsidRPr="0035671E" w:rsidRDefault="001729D4" w:rsidP="00AF77B4">
      <w:pPr>
        <w:pStyle w:val="Geenafstand"/>
        <w:widowControl w:val="0"/>
        <w:spacing w:before="120"/>
        <w:rPr>
          <w:rFonts w:eastAsia="MS Mincho" w:cs="Arial"/>
          <w:lang w:val="en-GB" w:eastAsia="nl-NL"/>
        </w:rPr>
      </w:pPr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bookmarkStart w:id="0" w:name="_GoBack"/>
      <w:bookmarkEnd w:id="0"/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58A5FCAD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A0629">
        <w:rPr>
          <w:rFonts w:eastAsia="MS Mincho" w:cs="Arial"/>
          <w:lang w:val="en-GB" w:eastAsia="nl-NL"/>
        </w:rPr>
        <w:t xml:space="preserve">Name </w:t>
      </w:r>
      <w:r w:rsidR="00783239">
        <w:rPr>
          <w:rFonts w:eastAsia="MS Mincho" w:cs="Arial"/>
          <w:lang w:val="en-GB" w:eastAsia="nl-NL"/>
        </w:rPr>
        <w:t xml:space="preserve">5 </w:t>
      </w:r>
      <w:r w:rsidR="00DD05F0">
        <w:rPr>
          <w:rFonts w:eastAsia="MS Mincho" w:cs="Arial"/>
          <w:lang w:val="en-GB" w:eastAsia="nl-NL"/>
        </w:rPr>
        <w:t xml:space="preserve">or more </w:t>
      </w:r>
      <w:r w:rsidR="000300A0">
        <w:rPr>
          <w:rFonts w:eastAsia="MS Mincho" w:cs="Arial"/>
          <w:lang w:val="en-GB" w:eastAsia="nl-NL"/>
        </w:rPr>
        <w:t>words or names related to poetry</w:t>
      </w:r>
      <w:r w:rsidR="00FA0629">
        <w:rPr>
          <w:rFonts w:eastAsia="MS Mincho" w:cs="Arial"/>
          <w:lang w:val="en-GB" w:eastAsia="nl-NL"/>
        </w:rPr>
        <w:t>.</w:t>
      </w:r>
    </w:p>
    <w:p w14:paraId="55E10B19" w14:textId="452CCD12" w:rsidR="00B37F3F" w:rsidRPr="008F4CD6" w:rsidRDefault="00B37F3F" w:rsidP="00DB7CD7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7AB822E" w:rsidR="007D337C" w:rsidRDefault="000300A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Poetry Month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9699EA9" w14:textId="217EE9A6" w:rsidR="00DD05F0" w:rsidRDefault="00B37F3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8F4CD6">
        <w:rPr>
          <w:rFonts w:eastAsia="Times New Roman"/>
        </w:rPr>
        <w:t xml:space="preserve">In the United States, April is National Poetry Month. It is a time to celebrate poets and their craft. It  reminds </w:t>
      </w:r>
      <w:r>
        <w:rPr>
          <w:rFonts w:eastAsia="Times New Roman"/>
        </w:rPr>
        <w:t xml:space="preserve">people </w:t>
      </w:r>
      <w:r w:rsidRPr="008F4CD6">
        <w:rPr>
          <w:rFonts w:eastAsia="Times New Roman"/>
        </w:rPr>
        <w:t>that poets are important in our culture and that poetry matters</w:t>
      </w:r>
      <w:r w:rsidR="00D2201D">
        <w:rPr>
          <w:rFonts w:eastAsia="Times New Roman"/>
        </w:rPr>
        <w:t>.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1624EAF6" w:rsidR="00B25B81" w:rsidRDefault="00B37F3F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Tejas </w:t>
      </w:r>
      <w:r w:rsidRPr="00991FC6">
        <w:rPr>
          <w:rFonts w:eastAsia="Times New Roman"/>
        </w:rPr>
        <w:t>Katipally</w:t>
      </w:r>
      <w:r>
        <w:rPr>
          <w:rFonts w:eastAsia="Times New Roman"/>
        </w:rPr>
        <w:t xml:space="preserve">’s </w:t>
      </w:r>
      <w:hyperlink r:id="rId9" w:history="1">
        <w:r w:rsidRPr="00B37F3F">
          <w:rPr>
            <w:rStyle w:val="Hyperlink"/>
            <w:rFonts w:eastAsia="Times New Roman"/>
          </w:rPr>
          <w:t>blog about some types of poems</w:t>
        </w:r>
      </w:hyperlink>
      <w:r>
        <w:rPr>
          <w:rFonts w:eastAsia="Times New Roman"/>
        </w:rPr>
        <w:t xml:space="preserve"> that you could write</w:t>
      </w:r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1668"/>
        <w:gridCol w:w="7938"/>
      </w:tblGrid>
      <w:tr w:rsidR="000300A0" w:rsidRPr="0033470B" w14:paraId="75325323" w14:textId="77777777" w:rsidTr="003B410C">
        <w:tc>
          <w:tcPr>
            <w:tcW w:w="1668" w:type="dxa"/>
          </w:tcPr>
          <w:p w14:paraId="7C2D3377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poetry</w:t>
            </w:r>
          </w:p>
        </w:tc>
        <w:tc>
          <w:tcPr>
            <w:tcW w:w="7938" w:type="dxa"/>
          </w:tcPr>
          <w:p w14:paraId="6D1C63EC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 w:rsidRPr="00D019AE">
              <w:rPr>
                <w:rFonts w:eastAsia="Times New Roman"/>
              </w:rPr>
              <w:t>ending with the same sound</w:t>
            </w:r>
          </w:p>
        </w:tc>
      </w:tr>
      <w:tr w:rsidR="000300A0" w:rsidRPr="0033470B" w14:paraId="5376292F" w14:textId="77777777" w:rsidTr="003B410C">
        <w:tc>
          <w:tcPr>
            <w:tcW w:w="1668" w:type="dxa"/>
          </w:tcPr>
          <w:p w14:paraId="26AC500A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syllables</w:t>
            </w:r>
          </w:p>
        </w:tc>
        <w:tc>
          <w:tcPr>
            <w:tcW w:w="7938" w:type="dxa"/>
          </w:tcPr>
          <w:p w14:paraId="3B875FE2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 xml:space="preserve">a </w:t>
            </w:r>
            <w:r w:rsidRPr="00D019AE">
              <w:rPr>
                <w:rStyle w:val="dttext"/>
                <w:rFonts w:eastAsia="Times New Roman"/>
              </w:rPr>
              <w:t>flat</w:t>
            </w:r>
            <w:r>
              <w:rPr>
                <w:rStyle w:val="dttext"/>
                <w:rFonts w:eastAsia="Times New Roman"/>
              </w:rPr>
              <w:t xml:space="preserve"> </w:t>
            </w:r>
            <w:r w:rsidRPr="00D019AE">
              <w:rPr>
                <w:rStyle w:val="dttext"/>
                <w:rFonts w:eastAsia="Times New Roman"/>
              </w:rPr>
              <w:t xml:space="preserve">figure ◊; </w:t>
            </w:r>
            <w:r w:rsidRPr="00D019AE">
              <w:rPr>
                <w:rStyle w:val="deftext"/>
                <w:rFonts w:eastAsia="Times New Roman"/>
              </w:rPr>
              <w:t>a very hard usually colorless stone</w:t>
            </w:r>
          </w:p>
        </w:tc>
      </w:tr>
      <w:tr w:rsidR="000300A0" w:rsidRPr="0033470B" w14:paraId="28856A41" w14:textId="77777777" w:rsidTr="003B410C">
        <w:tc>
          <w:tcPr>
            <w:tcW w:w="1668" w:type="dxa"/>
          </w:tcPr>
          <w:p w14:paraId="7716BFDF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rhyming</w:t>
            </w:r>
          </w:p>
        </w:tc>
        <w:tc>
          <w:tcPr>
            <w:tcW w:w="7938" w:type="dxa"/>
          </w:tcPr>
          <w:p w14:paraId="3ECBB902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 w:rsidRPr="00D019AE">
              <w:rPr>
                <w:rStyle w:val="deftext"/>
                <w:rFonts w:eastAsia="Times New Roman"/>
              </w:rPr>
              <w:t>glowing pieces of coal or wood from a fire</w:t>
            </w:r>
          </w:p>
        </w:tc>
      </w:tr>
      <w:tr w:rsidR="000300A0" w:rsidRPr="0033470B" w14:paraId="1B41B52D" w14:textId="77777777" w:rsidTr="003B410C">
        <w:tc>
          <w:tcPr>
            <w:tcW w:w="1668" w:type="dxa"/>
          </w:tcPr>
          <w:p w14:paraId="214A0200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branches</w:t>
            </w:r>
          </w:p>
        </w:tc>
        <w:tc>
          <w:tcPr>
            <w:tcW w:w="7938" w:type="dxa"/>
          </w:tcPr>
          <w:p w14:paraId="2F3B914B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D019AE">
              <w:rPr>
                <w:rStyle w:val="deftext"/>
                <w:rFonts w:eastAsia="Times New Roman"/>
              </w:rPr>
              <w:t>group of two or more words that express a single idea</w:t>
            </w:r>
          </w:p>
        </w:tc>
      </w:tr>
      <w:tr w:rsidR="000300A0" w:rsidRPr="0033470B" w14:paraId="5576E7AE" w14:textId="77777777" w:rsidTr="003B410C">
        <w:tc>
          <w:tcPr>
            <w:tcW w:w="1668" w:type="dxa"/>
          </w:tcPr>
          <w:p w14:paraId="42D04B66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rubberbands</w:t>
            </w:r>
          </w:p>
        </w:tc>
        <w:tc>
          <w:tcPr>
            <w:tcW w:w="7938" w:type="dxa"/>
          </w:tcPr>
          <w:p w14:paraId="4BE96FE8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the </w:t>
            </w:r>
            <w:r w:rsidRPr="00D019AE">
              <w:rPr>
                <w:rStyle w:val="deftext"/>
                <w:rFonts w:eastAsia="Times New Roman"/>
              </w:rPr>
              <w:t>hand</w:t>
            </w:r>
            <w:r>
              <w:rPr>
                <w:rStyle w:val="deftext"/>
                <w:rFonts w:eastAsia="Times New Roman"/>
              </w:rPr>
              <w:t xml:space="preserve"> </w:t>
            </w:r>
            <w:r w:rsidRPr="00D019AE">
              <w:rPr>
                <w:rStyle w:val="deftext"/>
                <w:rFonts w:eastAsia="Times New Roman"/>
              </w:rPr>
              <w:t>with its fingers bent down into the palm</w:t>
            </w:r>
          </w:p>
        </w:tc>
      </w:tr>
      <w:tr w:rsidR="000300A0" w:rsidRPr="0033470B" w14:paraId="7EDDAFA7" w14:textId="77777777" w:rsidTr="003B410C">
        <w:tc>
          <w:tcPr>
            <w:tcW w:w="1668" w:type="dxa"/>
          </w:tcPr>
          <w:p w14:paraId="4DA2D43A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item</w:t>
            </w:r>
          </w:p>
        </w:tc>
        <w:tc>
          <w:tcPr>
            <w:tcW w:w="7938" w:type="dxa"/>
          </w:tcPr>
          <w:p w14:paraId="7AB4A2FD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 w:rsidRPr="00D019AE">
              <w:rPr>
                <w:rStyle w:val="dttext"/>
                <w:rFonts w:eastAsia="Times New Roman"/>
              </w:rPr>
              <w:t>parts of a tree that grow out from the trunk</w:t>
            </w:r>
          </w:p>
        </w:tc>
      </w:tr>
      <w:tr w:rsidR="000300A0" w:rsidRPr="0033470B" w14:paraId="69CDE476" w14:textId="77777777" w:rsidTr="003B410C">
        <w:tc>
          <w:tcPr>
            <w:tcW w:w="1668" w:type="dxa"/>
          </w:tcPr>
          <w:p w14:paraId="19A8A1AA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fist</w:t>
            </w:r>
          </w:p>
        </w:tc>
        <w:tc>
          <w:tcPr>
            <w:tcW w:w="7938" w:type="dxa"/>
          </w:tcPr>
          <w:p w14:paraId="754EC44E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the </w:t>
            </w:r>
            <w:r w:rsidRPr="00D019AE">
              <w:rPr>
                <w:rStyle w:val="deftext"/>
                <w:rFonts w:eastAsia="Times New Roman"/>
              </w:rPr>
              <w:t>parts into which a written word is naturally divided when it is pronounced</w:t>
            </w:r>
          </w:p>
        </w:tc>
      </w:tr>
      <w:tr w:rsidR="000300A0" w:rsidRPr="0033470B" w14:paraId="70BD05DF" w14:textId="77777777" w:rsidTr="003B410C">
        <w:tc>
          <w:tcPr>
            <w:tcW w:w="1668" w:type="dxa"/>
          </w:tcPr>
          <w:p w14:paraId="1AC27416" w14:textId="77777777" w:rsidR="000300A0" w:rsidRPr="0033470B" w:rsidRDefault="000300A0" w:rsidP="000300A0">
            <w:pPr>
              <w:pStyle w:val="Lijstalinea"/>
              <w:numPr>
                <w:ilvl w:val="0"/>
                <w:numId w:val="45"/>
              </w:numPr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phrase</w:t>
            </w:r>
          </w:p>
        </w:tc>
        <w:tc>
          <w:tcPr>
            <w:tcW w:w="7938" w:type="dxa"/>
          </w:tcPr>
          <w:p w14:paraId="30EC3514" w14:textId="77777777" w:rsidR="000300A0" w:rsidRPr="00D019AE" w:rsidRDefault="000300A0" w:rsidP="000300A0">
            <w:pPr>
              <w:pStyle w:val="Lijstalinea"/>
              <w:numPr>
                <w:ilvl w:val="0"/>
                <w:numId w:val="46"/>
              </w:numPr>
              <w:spacing w:after="0" w:line="240" w:lineRule="auto"/>
              <w:contextualSpacing w:val="0"/>
              <w:rPr>
                <w:rFonts w:eastAsia="Times New Roman"/>
              </w:rPr>
            </w:pPr>
            <w:r w:rsidRPr="00D019AE">
              <w:rPr>
                <w:rStyle w:val="deftext"/>
                <w:rFonts w:eastAsia="Times New Roman"/>
              </w:rPr>
              <w:t>pieces of ice that fall from clouds like rain</w:t>
            </w:r>
          </w:p>
        </w:tc>
      </w:tr>
      <w:tr w:rsidR="000300A0" w:rsidRPr="0033470B" w14:paraId="14083F62" w14:textId="77777777" w:rsidTr="003B410C">
        <w:tc>
          <w:tcPr>
            <w:tcW w:w="1668" w:type="dxa"/>
          </w:tcPr>
          <w:p w14:paraId="1E973267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pyramid</w:t>
            </w:r>
          </w:p>
        </w:tc>
        <w:tc>
          <w:tcPr>
            <w:tcW w:w="7938" w:type="dxa"/>
          </w:tcPr>
          <w:p w14:paraId="29754C98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 w:rsidRPr="00D019AE">
              <w:rPr>
                <w:rFonts w:eastAsia="Times New Roman"/>
              </w:rPr>
              <w:t>poems, poetical works</w:t>
            </w:r>
          </w:p>
        </w:tc>
      </w:tr>
      <w:tr w:rsidR="000300A0" w:rsidRPr="0033470B" w14:paraId="17A4DB2F" w14:textId="77777777" w:rsidTr="003B410C">
        <w:tc>
          <w:tcPr>
            <w:tcW w:w="1668" w:type="dxa"/>
          </w:tcPr>
          <w:p w14:paraId="1B74561D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diamond</w:t>
            </w:r>
          </w:p>
        </w:tc>
        <w:tc>
          <w:tcPr>
            <w:tcW w:w="7938" w:type="dxa"/>
          </w:tcPr>
          <w:p w14:paraId="59186343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D019AE">
              <w:rPr>
                <w:rStyle w:val="deftext"/>
                <w:rFonts w:eastAsia="Times New Roman"/>
              </w:rPr>
              <w:t>separate part or thing</w:t>
            </w:r>
          </w:p>
        </w:tc>
      </w:tr>
      <w:tr w:rsidR="000300A0" w:rsidRPr="0033470B" w14:paraId="668B737F" w14:textId="77777777" w:rsidTr="003B410C">
        <w:tc>
          <w:tcPr>
            <w:tcW w:w="1668" w:type="dxa"/>
          </w:tcPr>
          <w:p w14:paraId="2A794562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noun</w:t>
            </w:r>
          </w:p>
        </w:tc>
        <w:tc>
          <w:tcPr>
            <w:tcW w:w="7938" w:type="dxa"/>
          </w:tcPr>
          <w:p w14:paraId="096799FF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D019AE">
              <w:rPr>
                <w:rStyle w:val="deftext"/>
                <w:rFonts w:eastAsia="Times New Roman"/>
              </w:rPr>
              <w:t>shape that is wide near the bottom and narrows gradually as it reaches the top</w:t>
            </w:r>
          </w:p>
        </w:tc>
      </w:tr>
      <w:tr w:rsidR="000300A0" w:rsidRPr="0033470B" w14:paraId="73E7CFBC" w14:textId="77777777" w:rsidTr="003B410C">
        <w:tc>
          <w:tcPr>
            <w:tcW w:w="1668" w:type="dxa"/>
          </w:tcPr>
          <w:p w14:paraId="0EDAC141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adjective</w:t>
            </w:r>
          </w:p>
        </w:tc>
        <w:tc>
          <w:tcPr>
            <w:tcW w:w="7938" w:type="dxa"/>
          </w:tcPr>
          <w:p w14:paraId="7934A696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deftext"/>
                <w:rFonts w:eastAsia="Times New Roman"/>
              </w:rPr>
            </w:pPr>
            <w:r w:rsidRPr="00D019AE">
              <w:rPr>
                <w:rStyle w:val="deftext"/>
                <w:rFonts w:eastAsia="Times New Roman"/>
              </w:rPr>
              <w:t>thin, flexible loops that are made of rubber and used to hold things together</w:t>
            </w:r>
          </w:p>
        </w:tc>
      </w:tr>
      <w:tr w:rsidR="000300A0" w:rsidRPr="0033470B" w14:paraId="1583F3E7" w14:textId="77777777" w:rsidTr="003B410C">
        <w:tc>
          <w:tcPr>
            <w:tcW w:w="1668" w:type="dxa"/>
          </w:tcPr>
          <w:p w14:paraId="1F195A42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verb</w:t>
            </w:r>
          </w:p>
        </w:tc>
        <w:tc>
          <w:tcPr>
            <w:tcW w:w="7938" w:type="dxa"/>
          </w:tcPr>
          <w:p w14:paraId="2AA84C4D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 xml:space="preserve">a </w:t>
            </w:r>
            <w:r w:rsidRPr="00D019AE">
              <w:rPr>
                <w:rStyle w:val="dttext"/>
                <w:rFonts w:eastAsia="Times New Roman"/>
              </w:rPr>
              <w:t>word that expresses an act, occurrence, or state of being</w:t>
            </w:r>
            <w:r w:rsidRPr="00D019AE">
              <w:rPr>
                <w:rStyle w:val="deftext"/>
                <w:rFonts w:eastAsia="Times New Roman"/>
              </w:rPr>
              <w:t xml:space="preserve"> (</w:t>
            </w:r>
            <w:r w:rsidRPr="00D019AE">
              <w:rPr>
                <w:rStyle w:val="deftext"/>
                <w:rFonts w:eastAsia="Times New Roman"/>
                <w:i/>
              </w:rPr>
              <w:t>werkwoord</w:t>
            </w:r>
            <w:r w:rsidRPr="00D019AE">
              <w:rPr>
                <w:rStyle w:val="deftext"/>
                <w:rFonts w:eastAsia="Times New Roman"/>
              </w:rPr>
              <w:t>)</w:t>
            </w:r>
            <w:r w:rsidRPr="00D019AE">
              <w:rPr>
                <w:rFonts w:eastAsia="Times New Roman"/>
              </w:rPr>
              <w:t xml:space="preserve"> </w:t>
            </w:r>
          </w:p>
        </w:tc>
      </w:tr>
      <w:tr w:rsidR="000300A0" w:rsidRPr="0033470B" w14:paraId="6DA5EA6C" w14:textId="77777777" w:rsidTr="003B410C">
        <w:tc>
          <w:tcPr>
            <w:tcW w:w="1668" w:type="dxa"/>
          </w:tcPr>
          <w:p w14:paraId="023094CD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embers</w:t>
            </w:r>
          </w:p>
        </w:tc>
        <w:tc>
          <w:tcPr>
            <w:tcW w:w="7938" w:type="dxa"/>
          </w:tcPr>
          <w:p w14:paraId="1CC93293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 xml:space="preserve">a </w:t>
            </w:r>
            <w:r w:rsidRPr="00D019AE">
              <w:rPr>
                <w:rStyle w:val="dttext"/>
                <w:rFonts w:eastAsia="Times New Roman"/>
              </w:rPr>
              <w:t>word</w:t>
            </w:r>
            <w:r w:rsidRPr="00D019AE">
              <w:rPr>
                <w:rStyle w:val="deftext"/>
                <w:rFonts w:eastAsia="Times New Roman"/>
              </w:rPr>
              <w:t xml:space="preserve"> that is the name of something (</w:t>
            </w:r>
            <w:r w:rsidRPr="00D019AE">
              <w:rPr>
                <w:rStyle w:val="deftext"/>
                <w:rFonts w:eastAsia="Times New Roman"/>
                <w:i/>
              </w:rPr>
              <w:t>zelfstandig naamwoord</w:t>
            </w:r>
            <w:r w:rsidRPr="00D019AE">
              <w:rPr>
                <w:rStyle w:val="deftext"/>
                <w:rFonts w:eastAsia="Times New Roman"/>
              </w:rPr>
              <w:t>)</w:t>
            </w:r>
          </w:p>
        </w:tc>
      </w:tr>
      <w:tr w:rsidR="000300A0" w:rsidRPr="0033470B" w14:paraId="7930874D" w14:textId="77777777" w:rsidTr="003B410C">
        <w:tc>
          <w:tcPr>
            <w:tcW w:w="1668" w:type="dxa"/>
          </w:tcPr>
          <w:p w14:paraId="111F2AD9" w14:textId="77777777" w:rsidR="000300A0" w:rsidRPr="0033470B" w:rsidRDefault="000300A0" w:rsidP="000300A0">
            <w:pPr>
              <w:pStyle w:val="Lijstalinea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284"/>
              <w:contextualSpacing w:val="0"/>
              <w:rPr>
                <w:rFonts w:eastAsia="Times New Roman"/>
              </w:rPr>
            </w:pPr>
            <w:r w:rsidRPr="0033470B">
              <w:rPr>
                <w:rFonts w:eastAsia="Times New Roman"/>
              </w:rPr>
              <w:t>hail</w:t>
            </w:r>
          </w:p>
        </w:tc>
        <w:tc>
          <w:tcPr>
            <w:tcW w:w="7938" w:type="dxa"/>
          </w:tcPr>
          <w:p w14:paraId="73BB72D0" w14:textId="77777777" w:rsidR="000300A0" w:rsidRPr="00D019AE" w:rsidRDefault="000300A0" w:rsidP="000300A0">
            <w:pPr>
              <w:pStyle w:val="Lijstalinea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dttext"/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>a word</w:t>
            </w:r>
            <w:r w:rsidRPr="00D019AE">
              <w:rPr>
                <w:rStyle w:val="dttext"/>
                <w:rFonts w:eastAsia="Times New Roman"/>
              </w:rPr>
              <w:t xml:space="preserve"> that says something about a noun or pronoun </w:t>
            </w:r>
            <w:r w:rsidRPr="00D019AE">
              <w:rPr>
                <w:rStyle w:val="deftext"/>
                <w:rFonts w:eastAsia="Times New Roman"/>
              </w:rPr>
              <w:t>(</w:t>
            </w:r>
            <w:r w:rsidRPr="00D019AE">
              <w:rPr>
                <w:rStyle w:val="deftext"/>
                <w:rFonts w:eastAsia="Times New Roman"/>
                <w:i/>
              </w:rPr>
              <w:t>bijvoeglijk naamwoord</w:t>
            </w:r>
            <w:r w:rsidRPr="00D019AE">
              <w:rPr>
                <w:rStyle w:val="deftext"/>
                <w:rFonts w:eastAsia="Times New Roman"/>
              </w:rPr>
              <w:t>)</w:t>
            </w:r>
          </w:p>
        </w:tc>
      </w:tr>
    </w:tbl>
    <w:p w14:paraId="324D77AE" w14:textId="77777777" w:rsidR="00DD5641" w:rsidRDefault="00DD5641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1B3A593" w14:textId="6A56BBB9" w:rsidR="004A2042" w:rsidRPr="004A2042" w:rsidRDefault="003A36C8" w:rsidP="004A204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4A2042" w:rsidRPr="004A2042">
        <w:rPr>
          <w:rFonts w:eastAsia="MS Mincho" w:cs="Arial"/>
          <w:lang w:val="en-GB"/>
        </w:rPr>
        <w:t>Connect each feature to the type or poem it belongs to.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53"/>
        <w:gridCol w:w="2552"/>
      </w:tblGrid>
      <w:tr w:rsidR="004A2042" w:rsidRPr="00C37373" w14:paraId="6E85F779" w14:textId="77777777" w:rsidTr="004A2042">
        <w:tc>
          <w:tcPr>
            <w:tcW w:w="5353" w:type="dxa"/>
          </w:tcPr>
          <w:p w14:paraId="18B74729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first letters of each line spell out a word or phrase</w:t>
            </w:r>
          </w:p>
        </w:tc>
        <w:tc>
          <w:tcPr>
            <w:tcW w:w="2552" w:type="dxa"/>
            <w:vMerge w:val="restart"/>
          </w:tcPr>
          <w:p w14:paraId="4A31AB50" w14:textId="77777777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  <w:r w:rsidRPr="003A36C8">
              <w:rPr>
                <w:rFonts w:eastAsia="Times New Roman"/>
                <w:i/>
              </w:rPr>
              <w:t>haiku</w:t>
            </w:r>
          </w:p>
        </w:tc>
      </w:tr>
      <w:tr w:rsidR="004A2042" w:rsidRPr="00C37373" w14:paraId="6D91F53D" w14:textId="77777777" w:rsidTr="004A2042">
        <w:tc>
          <w:tcPr>
            <w:tcW w:w="5353" w:type="dxa"/>
          </w:tcPr>
          <w:p w14:paraId="2473CDE0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five lines</w:t>
            </w:r>
          </w:p>
        </w:tc>
        <w:tc>
          <w:tcPr>
            <w:tcW w:w="2552" w:type="dxa"/>
            <w:vMerge/>
          </w:tcPr>
          <w:p w14:paraId="09ADDA07" w14:textId="1A4E0608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</w:p>
        </w:tc>
      </w:tr>
      <w:tr w:rsidR="004A2042" w:rsidRPr="00C37373" w14:paraId="430E364A" w14:textId="77777777" w:rsidTr="004A2042">
        <w:tc>
          <w:tcPr>
            <w:tcW w:w="5353" w:type="dxa"/>
          </w:tcPr>
          <w:p w14:paraId="137A15EE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fixed number of syllables</w:t>
            </w:r>
          </w:p>
        </w:tc>
        <w:tc>
          <w:tcPr>
            <w:tcW w:w="2552" w:type="dxa"/>
            <w:vMerge w:val="restart"/>
          </w:tcPr>
          <w:p w14:paraId="4DA80D2C" w14:textId="3E4A2E75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  <w:r w:rsidRPr="003A36C8">
              <w:rPr>
                <w:rFonts w:eastAsia="Times New Roman"/>
                <w:i/>
              </w:rPr>
              <w:t>limerick</w:t>
            </w:r>
          </w:p>
        </w:tc>
      </w:tr>
      <w:tr w:rsidR="004A2042" w:rsidRPr="00C37373" w14:paraId="5F6DD8BE" w14:textId="77777777" w:rsidTr="004A2042">
        <w:tc>
          <w:tcPr>
            <w:tcW w:w="5353" w:type="dxa"/>
          </w:tcPr>
          <w:p w14:paraId="13457E8A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fixed rhyming pattern</w:t>
            </w:r>
          </w:p>
        </w:tc>
        <w:tc>
          <w:tcPr>
            <w:tcW w:w="2552" w:type="dxa"/>
            <w:vMerge/>
          </w:tcPr>
          <w:p w14:paraId="6C143CD0" w14:textId="466F5877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</w:p>
        </w:tc>
      </w:tr>
      <w:tr w:rsidR="004A2042" w:rsidRPr="00C37373" w14:paraId="1C4CE860" w14:textId="77777777" w:rsidTr="004A2042">
        <w:tc>
          <w:tcPr>
            <w:tcW w:w="5353" w:type="dxa"/>
          </w:tcPr>
          <w:p w14:paraId="1420E17E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funny</w:t>
            </w:r>
          </w:p>
        </w:tc>
        <w:tc>
          <w:tcPr>
            <w:tcW w:w="2552" w:type="dxa"/>
            <w:vMerge w:val="restart"/>
          </w:tcPr>
          <w:p w14:paraId="4C776AE6" w14:textId="01AE9FB5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ind w:left="-76"/>
              <w:rPr>
                <w:rFonts w:eastAsia="Times New Roman"/>
                <w:i/>
              </w:rPr>
            </w:pPr>
            <w:r w:rsidRPr="003A36C8">
              <w:rPr>
                <w:rFonts w:eastAsia="Times New Roman"/>
                <w:i/>
              </w:rPr>
              <w:t>acrostic poem</w:t>
            </w:r>
          </w:p>
        </w:tc>
      </w:tr>
      <w:tr w:rsidR="004A2042" w:rsidRPr="00C37373" w14:paraId="7C8AFD58" w14:textId="77777777" w:rsidTr="004A2042">
        <w:tc>
          <w:tcPr>
            <w:tcW w:w="5353" w:type="dxa"/>
          </w:tcPr>
          <w:p w14:paraId="4D7B7727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4A2042">
              <w:t>made up of seven lines</w:t>
            </w:r>
          </w:p>
        </w:tc>
        <w:tc>
          <w:tcPr>
            <w:tcW w:w="2552" w:type="dxa"/>
            <w:vMerge/>
          </w:tcPr>
          <w:p w14:paraId="1496E990" w14:textId="351BAC52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</w:p>
        </w:tc>
      </w:tr>
      <w:tr w:rsidR="004A2042" w:rsidRPr="00C37373" w14:paraId="4943C84D" w14:textId="77777777" w:rsidTr="004A2042">
        <w:tc>
          <w:tcPr>
            <w:tcW w:w="5353" w:type="dxa"/>
          </w:tcPr>
          <w:p w14:paraId="7B261678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not much rhyming</w:t>
            </w:r>
          </w:p>
        </w:tc>
        <w:tc>
          <w:tcPr>
            <w:tcW w:w="2552" w:type="dxa"/>
            <w:vMerge/>
          </w:tcPr>
          <w:p w14:paraId="7F390362" w14:textId="77777777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</w:p>
        </w:tc>
      </w:tr>
      <w:tr w:rsidR="004A2042" w:rsidRPr="00C37373" w14:paraId="6BD7BB91" w14:textId="77777777" w:rsidTr="004A2042">
        <w:trPr>
          <w:trHeight w:val="162"/>
        </w:trPr>
        <w:tc>
          <w:tcPr>
            <w:tcW w:w="5353" w:type="dxa"/>
          </w:tcPr>
          <w:p w14:paraId="48681BFF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shaped like a diamond</w:t>
            </w:r>
          </w:p>
        </w:tc>
        <w:tc>
          <w:tcPr>
            <w:tcW w:w="2552" w:type="dxa"/>
            <w:vMerge w:val="restart"/>
          </w:tcPr>
          <w:p w14:paraId="5D06E04C" w14:textId="38A19563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  <w:r w:rsidRPr="003A36C8">
              <w:rPr>
                <w:rFonts w:eastAsia="Times New Roman"/>
                <w:i/>
              </w:rPr>
              <w:t>diamante poem</w:t>
            </w:r>
          </w:p>
        </w:tc>
      </w:tr>
      <w:tr w:rsidR="004A2042" w:rsidRPr="00C37373" w14:paraId="3C04185C" w14:textId="77777777" w:rsidTr="004A2042">
        <w:trPr>
          <w:trHeight w:val="206"/>
        </w:trPr>
        <w:tc>
          <w:tcPr>
            <w:tcW w:w="5353" w:type="dxa"/>
          </w:tcPr>
          <w:p w14:paraId="4E43A276" w14:textId="77777777" w:rsidR="004A2042" w:rsidRPr="003A36C8" w:rsidRDefault="004A2042" w:rsidP="003A36C8">
            <w:pPr>
              <w:pStyle w:val="Lijstalinea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</w:rPr>
            </w:pPr>
            <w:r w:rsidRPr="003A36C8">
              <w:rPr>
                <w:rFonts w:eastAsia="Times New Roman"/>
              </w:rPr>
              <w:t>three lines</w:t>
            </w:r>
          </w:p>
        </w:tc>
        <w:tc>
          <w:tcPr>
            <w:tcW w:w="2552" w:type="dxa"/>
            <w:vMerge/>
          </w:tcPr>
          <w:p w14:paraId="13BC5B37" w14:textId="77777777" w:rsidR="004A2042" w:rsidRPr="003A36C8" w:rsidRDefault="004A2042" w:rsidP="004A2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/>
              <w:rPr>
                <w:rFonts w:eastAsia="Times New Roman"/>
                <w:i/>
              </w:rPr>
            </w:pPr>
          </w:p>
        </w:tc>
      </w:tr>
    </w:tbl>
    <w:p w14:paraId="042750ED" w14:textId="77777777" w:rsidR="004A2042" w:rsidRPr="004A2042" w:rsidRDefault="004A2042" w:rsidP="004A2042">
      <w:pPr>
        <w:widowControl w:val="0"/>
        <w:autoSpaceDE w:val="0"/>
        <w:autoSpaceDN w:val="0"/>
        <w:adjustRightInd w:val="0"/>
        <w:spacing w:after="0" w:line="240" w:lineRule="auto"/>
        <w:ind w:left="-76"/>
        <w:rPr>
          <w:rFonts w:eastAsia="Times New Roman"/>
        </w:rPr>
      </w:pPr>
    </w:p>
    <w:p w14:paraId="73583CDB" w14:textId="1C6C906F" w:rsidR="004A2042" w:rsidRPr="004A2042" w:rsidRDefault="003A36C8" w:rsidP="004A204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4A2042" w:rsidRPr="004A2042">
        <w:rPr>
          <w:rFonts w:eastAsia="MS Mincho" w:cs="Arial"/>
          <w:lang w:val="en-GB"/>
        </w:rPr>
        <w:t>Read the limerick. Why did Tim have rubberbands on his wrist?</w:t>
      </w:r>
    </w:p>
    <w:p w14:paraId="1B239692" w14:textId="22D9E9D8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To forget all the items on his list.</w:t>
      </w:r>
    </w:p>
    <w:p w14:paraId="3F542001" w14:textId="398AF4B1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To keep the rubberbands together.</w:t>
      </w:r>
    </w:p>
    <w:p w14:paraId="195C8C59" w14:textId="15D222BA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To make a big rubber fist.</w:t>
      </w:r>
    </w:p>
    <w:p w14:paraId="0E80FED6" w14:textId="1EED6F43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To remember all the things he had to do.</w:t>
      </w:r>
    </w:p>
    <w:p w14:paraId="05BD1CAE" w14:textId="77777777" w:rsidR="004A2042" w:rsidRDefault="004A2042" w:rsidP="004A2042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4301F6E2" w14:textId="0BEDBF34" w:rsidR="004A2042" w:rsidRPr="004A2042" w:rsidRDefault="003A36C8" w:rsidP="004A204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4A2042" w:rsidRPr="004A2042">
        <w:rPr>
          <w:rFonts w:eastAsia="MS Mincho" w:cs="Arial"/>
          <w:lang w:val="en-GB"/>
        </w:rPr>
        <w:t>Read the acrostic poem. Which word do the first letters of each line spell out?</w:t>
      </w:r>
    </w:p>
    <w:p w14:paraId="3D69145E" w14:textId="67FAE343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Restful</w:t>
      </w:r>
    </w:p>
    <w:p w14:paraId="033F32F1" w14:textId="6C4D2E6C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Sleep</w:t>
      </w:r>
    </w:p>
    <w:p w14:paraId="2A920465" w14:textId="4287BC3C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Wind</w:t>
      </w:r>
    </w:p>
    <w:p w14:paraId="3EBF5D0D" w14:textId="5843F7D6" w:rsidR="004A2042" w:rsidRPr="003A36C8" w:rsidRDefault="003A36C8" w:rsidP="003A36C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Winter</w:t>
      </w:r>
    </w:p>
    <w:p w14:paraId="4E619BB5" w14:textId="77777777" w:rsidR="004A2042" w:rsidRPr="00211B50" w:rsidRDefault="004A2042" w:rsidP="004A2042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119F3C62" w14:textId="77777777" w:rsidR="004A2042" w:rsidRPr="003A36C8" w:rsidRDefault="004A2042" w:rsidP="003A36C8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3A36C8">
        <w:rPr>
          <w:rFonts w:cs="Arial"/>
          <w:u w:val="single"/>
          <w:lang w:val="en-GB"/>
        </w:rPr>
        <w:t>Extra writing assignment</w:t>
      </w:r>
    </w:p>
    <w:p w14:paraId="24DC35F9" w14:textId="40E9AF57" w:rsidR="004A2042" w:rsidRPr="003A36C8" w:rsidRDefault="003A36C8" w:rsidP="003A36C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Pick a type of poem.</w:t>
      </w:r>
    </w:p>
    <w:p w14:paraId="2F0F580A" w14:textId="5FF86B94" w:rsidR="004A2042" w:rsidRPr="003A36C8" w:rsidRDefault="003A36C8" w:rsidP="003A36C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4A2042" w:rsidRPr="003A36C8">
        <w:rPr>
          <w:rFonts w:eastAsia="MS Mincho" w:cs="Arial"/>
          <w:lang w:val="en-GB"/>
        </w:rPr>
        <w:t>Write your own poem.</w:t>
      </w:r>
    </w:p>
    <w:p w14:paraId="121D7AE9" w14:textId="77777777" w:rsidR="004A2042" w:rsidRDefault="004A2042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sectPr w:rsidR="004A2042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116BD" w:rsidRDefault="005116B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116BD" w:rsidRDefault="005116B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138C1B7D" w:rsidR="005116BD" w:rsidRPr="0074604C" w:rsidRDefault="005116B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0300A0">
      <w:rPr>
        <w:rFonts w:cs="Arial"/>
        <w:sz w:val="20"/>
        <w:lang w:val="en-US"/>
      </w:rPr>
      <w:t>14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5116BD" w:rsidRPr="0074604C" w:rsidRDefault="005116B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5116BD" w:rsidRPr="00A34070" w:rsidRDefault="005116B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116BD" w:rsidRDefault="005116B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116BD" w:rsidRDefault="005116B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116BD" w:rsidRDefault="005116B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116BD" w:rsidRDefault="005116B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2004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6A1102"/>
    <w:multiLevelType w:val="hybridMultilevel"/>
    <w:tmpl w:val="6A2211A6"/>
    <w:lvl w:ilvl="0" w:tplc="AEE40E50">
      <w:start w:val="1"/>
      <w:numFmt w:val="lowerLetter"/>
      <w:lvlText w:val="%1."/>
      <w:lvlJc w:val="left"/>
      <w:pPr>
        <w:ind w:left="340" w:hanging="34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92B10"/>
    <w:multiLevelType w:val="hybridMultilevel"/>
    <w:tmpl w:val="9544F012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6B64E4E"/>
    <w:multiLevelType w:val="hybridMultilevel"/>
    <w:tmpl w:val="0C08F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F951C1"/>
    <w:multiLevelType w:val="hybridMultilevel"/>
    <w:tmpl w:val="36E2EEE0"/>
    <w:lvl w:ilvl="0" w:tplc="D0F4C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3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A917A8"/>
    <w:multiLevelType w:val="hybridMultilevel"/>
    <w:tmpl w:val="96BC3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9"/>
  </w:num>
  <w:num w:numId="3">
    <w:abstractNumId w:val="39"/>
  </w:num>
  <w:num w:numId="4">
    <w:abstractNumId w:val="3"/>
  </w:num>
  <w:num w:numId="5">
    <w:abstractNumId w:val="0"/>
  </w:num>
  <w:num w:numId="6">
    <w:abstractNumId w:val="43"/>
  </w:num>
  <w:num w:numId="7">
    <w:abstractNumId w:val="24"/>
  </w:num>
  <w:num w:numId="8">
    <w:abstractNumId w:val="44"/>
  </w:num>
  <w:num w:numId="9">
    <w:abstractNumId w:val="27"/>
  </w:num>
  <w:num w:numId="10">
    <w:abstractNumId w:val="10"/>
  </w:num>
  <w:num w:numId="11">
    <w:abstractNumId w:val="23"/>
  </w:num>
  <w:num w:numId="12">
    <w:abstractNumId w:val="11"/>
  </w:num>
  <w:num w:numId="13">
    <w:abstractNumId w:val="15"/>
  </w:num>
  <w:num w:numId="14">
    <w:abstractNumId w:val="34"/>
  </w:num>
  <w:num w:numId="15">
    <w:abstractNumId w:val="21"/>
  </w:num>
  <w:num w:numId="16">
    <w:abstractNumId w:val="14"/>
  </w:num>
  <w:num w:numId="17">
    <w:abstractNumId w:val="8"/>
  </w:num>
  <w:num w:numId="18">
    <w:abstractNumId w:val="20"/>
  </w:num>
  <w:num w:numId="19">
    <w:abstractNumId w:val="1"/>
  </w:num>
  <w:num w:numId="20">
    <w:abstractNumId w:val="35"/>
  </w:num>
  <w:num w:numId="21">
    <w:abstractNumId w:val="13"/>
  </w:num>
  <w:num w:numId="22">
    <w:abstractNumId w:val="16"/>
  </w:num>
  <w:num w:numId="23">
    <w:abstractNumId w:val="40"/>
  </w:num>
  <w:num w:numId="24">
    <w:abstractNumId w:val="18"/>
  </w:num>
  <w:num w:numId="25">
    <w:abstractNumId w:val="33"/>
  </w:num>
  <w:num w:numId="26">
    <w:abstractNumId w:val="2"/>
  </w:num>
  <w:num w:numId="27">
    <w:abstractNumId w:val="12"/>
  </w:num>
  <w:num w:numId="28">
    <w:abstractNumId w:val="5"/>
  </w:num>
  <w:num w:numId="29">
    <w:abstractNumId w:val="41"/>
  </w:num>
  <w:num w:numId="30">
    <w:abstractNumId w:val="30"/>
  </w:num>
  <w:num w:numId="31">
    <w:abstractNumId w:val="37"/>
  </w:num>
  <w:num w:numId="32">
    <w:abstractNumId w:val="4"/>
  </w:num>
  <w:num w:numId="33">
    <w:abstractNumId w:val="45"/>
  </w:num>
  <w:num w:numId="34">
    <w:abstractNumId w:val="36"/>
  </w:num>
  <w:num w:numId="35">
    <w:abstractNumId w:val="25"/>
  </w:num>
  <w:num w:numId="36">
    <w:abstractNumId w:val="7"/>
  </w:num>
  <w:num w:numId="37">
    <w:abstractNumId w:val="42"/>
  </w:num>
  <w:num w:numId="38">
    <w:abstractNumId w:val="26"/>
  </w:num>
  <w:num w:numId="39">
    <w:abstractNumId w:val="9"/>
  </w:num>
  <w:num w:numId="40">
    <w:abstractNumId w:val="6"/>
  </w:num>
  <w:num w:numId="41">
    <w:abstractNumId w:val="28"/>
  </w:num>
  <w:num w:numId="42">
    <w:abstractNumId w:val="38"/>
  </w:num>
  <w:num w:numId="43">
    <w:abstractNumId w:val="46"/>
  </w:num>
  <w:num w:numId="44">
    <w:abstractNumId w:val="22"/>
  </w:num>
  <w:num w:numId="45">
    <w:abstractNumId w:val="31"/>
  </w:num>
  <w:num w:numId="46">
    <w:abstractNumId w:val="17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2A8D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kidskud.com/april-poetry-month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9C03C-0D02-F340-8A0E-988AEA9C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481</TotalTime>
  <Pages>2</Pages>
  <Words>436</Words>
  <Characters>2403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2834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209</cp:revision>
  <cp:lastPrinted>2013-09-27T09:37:00Z</cp:lastPrinted>
  <dcterms:created xsi:type="dcterms:W3CDTF">2016-10-06T15:58:00Z</dcterms:created>
  <dcterms:modified xsi:type="dcterms:W3CDTF">2022-04-03T11:21:00Z</dcterms:modified>
  <cp:category/>
</cp:coreProperties>
</file>